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0D" w:rsidRPr="007C5731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Порядок и очерёдность предоставления ежегодных оплачиваемых отпусков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Трудовым кодексом Российской Федерации предусмотрено, что работникам предоставляются ежегодные отпуска с сохранением места работы (должности) и среднего заработка. Продолжительность ежегодного основного оплачиваемого отпуска составляет 28 календарных дней.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Статьёй 122 Трудового кодекса Российской Федерации предусмотрено, что оплачиваемый отпуск должен предоставляться работнику ежегодно.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Право на использование отпуска за первый год работы возникает у работника по истечении 6 месяцев его непрерывной работы у данного работодателя. По соглашению сторон оплачиваемый отпуск работнику может быть предоставлен и до истечения 6 месяцев.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Непрерывность работы означает, что отпуск предоставляется только за время работы у данного работодателя. Поэтому, когда работник увольняется, с ним полностью заканчивают все расчёты и ему выплачивают денежную компенсацию за неиспользованные дни отпуска.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Трудовым кодексом Российской Федерации предусмотрено, что до истечения 6 месяцев непрерывной работы оплачиваемый отпуск по заявлению работника должен быть предоставлен: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Женщинам - перед отпуском по беременности и родам или непосредственно после него;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желанию мужа ежегодный отпуск ему предоставляется в любое время в период нахождения его жены в отпуске по беременности и родам;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Работникам в возрасте до 18 лет;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Работникам, усыновившим ребёнка (детей) в возрасте до 3 месяцев;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Работнику, призванному на военную службу по мобилизации или заключившему контракта о прохождении военной службы, либо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течение 6 месяцев после возобновления действия трудового договора независимо от стажа работы у работодателя;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других случаях, предусмотренных федеральными законами (например, ветеранам, гражданам, получившим или перенёсшим лучевую болезнь или другие заболевания и инвалидам в следствие катастрофы на Чернобыльской АЭС, жёнам военнослужащих). 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отпусков, установленной у данного работодателя.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с учётом мнения выборного органа первичной профсоюзной организации не позднее чем за две недели до наступления календарного года.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lastRenderedPageBreak/>
        <w:t>График отпусков обязателен как для работодателя, так и для работника.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Отдельным категориям работников в случаях, предусмотренных Трудовым кодексом Российской Федерации и иными федеральными законами, ежегодный оплачиваемый отпуск предоставляется по их желанию в удобное для них время. К таким случаям относятся: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Случаи, когда работник был отозван из отпуска,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Одному из родителей (опекуну, попечителю, приёмному родителю), воспитывающему ребёнка-инвалида в возрасте до 18 лет;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Работникам, имеющим 3 и более детей в возрасте до 18 лет, до достижения младшим из детей возраста 14 лет;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Работникам в возрасте до 18 лет;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Гражданам, удостоенным званий Героя Советского Союза, Героя Российской Федерации или являющиеся полными кавалерами ордена Славы;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Лицам, награждённым знаком «Почётный донор России»;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Гражданскому служащему, завершившему прохождение военной службы либо оказание добровольного содействия в выполнении задач, возложенных на Вооруженные Силы Российской Федерации или войска национальной гвардии Российской Федерации, в течение шести месяцев после возобновления гражданской службы;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Героям Социалистического Труда, Героям Труда Российской Федерации и полным кавалерам ордена Трудовой Славы;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Гражданам, подвергшимся радиационному воздействию вследствие ядерных испытаний на Семипалатинском полигоне.</w:t>
      </w:r>
    </w:p>
    <w:p w:rsidR="00961D0D" w:rsidRPr="002E275E" w:rsidRDefault="00961D0D" w:rsidP="00961D0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Данный список не является исчерпывающим и может быть расширен иными федеральными законами.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9B"/>
    <w:rsid w:val="0052399B"/>
    <w:rsid w:val="00961D0D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2C483-85C7-4D51-829A-0DC62D67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2024-06-28T18:23:00Z</dcterms:created>
  <dcterms:modified xsi:type="dcterms:W3CDTF">2024-06-28T18:23:00Z</dcterms:modified>
</cp:coreProperties>
</file>